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7E" w:rsidRPr="009F4B2F" w:rsidRDefault="0059027E" w:rsidP="0059027E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 xml:space="preserve">Oznámení o konání zvláštního zápisu do </w:t>
      </w:r>
      <w:r>
        <w:rPr>
          <w:rFonts w:eastAsia="Calibri"/>
          <w:sz w:val="30"/>
          <w:szCs w:val="30"/>
        </w:rPr>
        <w:t>základ</w:t>
      </w:r>
      <w:r w:rsidRPr="009F4B2F">
        <w:rPr>
          <w:rFonts w:eastAsia="Calibri"/>
          <w:sz w:val="30"/>
          <w:szCs w:val="30"/>
        </w:rPr>
        <w:t>ního</w:t>
      </w:r>
      <w:r w:rsidRPr="00D5201B">
        <w:rPr>
          <w:rFonts w:ascii="Calibri" w:eastAsia="Calibri" w:hAnsi="Calibri" w:cs="Calibri"/>
          <w:bCs/>
          <w:sz w:val="24"/>
        </w:rPr>
        <w:t xml:space="preserve"> </w:t>
      </w:r>
      <w:r w:rsidRPr="009F4B2F">
        <w:rPr>
          <w:rFonts w:eastAsia="Calibri"/>
          <w:sz w:val="30"/>
          <w:szCs w:val="30"/>
        </w:rPr>
        <w:t>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59027E" w:rsidRDefault="0059027E" w:rsidP="0059027E">
      <w:pPr>
        <w:spacing w:before="120" w:after="0" w:line="240" w:lineRule="auto"/>
        <w:jc w:val="center"/>
        <w:rPr>
          <w:rFonts w:ascii="Calibri" w:hAnsi="Calibri"/>
          <w:b/>
          <w:bCs/>
          <w:color w:val="0070C0"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початкової школи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Закону № 67/2022 Зб. </w:t>
      </w:r>
    </w:p>
    <w:p w:rsidR="0059027E" w:rsidRPr="007E66E6" w:rsidRDefault="0059027E" w:rsidP="0059027E">
      <w:pPr>
        <w:spacing w:after="0" w:line="240" w:lineRule="auto"/>
        <w:jc w:val="center"/>
        <w:rPr>
          <w:rFonts w:ascii="Calibri" w:eastAsia="Times New Roman" w:hAnsi="Calibri" w:cs="Times New Roman"/>
          <w:sz w:val="30"/>
          <w:szCs w:val="30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(«лекс Україна» - освіта)</w:t>
      </w:r>
    </w:p>
    <w:p w:rsidR="0059027E" w:rsidRPr="007E66E6" w:rsidRDefault="0059027E" w:rsidP="0059027E">
      <w:pPr>
        <w:spacing w:before="120" w:after="0" w:line="240" w:lineRule="auto"/>
        <w:rPr>
          <w:sz w:val="30"/>
          <w:szCs w:val="30"/>
        </w:rPr>
      </w:pPr>
    </w:p>
    <w:p w:rsidR="0059027E" w:rsidRDefault="0059027E" w:rsidP="0059027E">
      <w:pPr>
        <w:spacing w:before="120" w:after="0" w:line="240" w:lineRule="auto"/>
        <w:jc w:val="left"/>
        <w:rPr>
          <w:rFonts w:eastAsia="Times New Roman" w:cs="Times New Roman"/>
        </w:rPr>
      </w:pPr>
      <w:r>
        <w:rPr>
          <w:rFonts w:ascii="Calibri" w:eastAsia="Calibri" w:hAnsi="Calibri" w:cs="Calibri"/>
        </w:rPr>
        <w:t>Ředitel</w:t>
      </w:r>
      <w:r w:rsidR="00243768">
        <w:rPr>
          <w:rFonts w:ascii="Calibri" w:eastAsia="Calibri" w:hAnsi="Calibri" w:cs="Calibri"/>
        </w:rPr>
        <w:t>ka</w:t>
      </w:r>
      <w:r>
        <w:rPr>
          <w:rFonts w:ascii="Calibri" w:eastAsia="Calibri" w:hAnsi="Calibri" w:cs="Calibri"/>
        </w:rPr>
        <w:t xml:space="preserve"> základní školy </w:t>
      </w:r>
      <w:r>
        <w:rPr>
          <w:rFonts w:ascii="Calibri" w:eastAsia="Calibri" w:hAnsi="Calibri" w:cs="Calibri"/>
          <w:color w:val="0070C0"/>
          <w:lang w:val="uk-UA"/>
        </w:rPr>
        <w:t>/ Директор початкової школи</w:t>
      </w:r>
      <w:r w:rsidR="00C63584">
        <w:rPr>
          <w:rFonts w:ascii="Calibri" w:eastAsia="Calibri" w:hAnsi="Calibri" w:cs="Calibri"/>
          <w:color w:val="000000" w:themeColor="text1"/>
        </w:rPr>
        <w:t xml:space="preserve"> Mgr. Markéta Čecháková</w:t>
      </w:r>
      <w:r w:rsidRPr="007E66E6">
        <w:rPr>
          <w:rFonts w:ascii="Calibri" w:eastAsia="Calibri" w:hAnsi="Calibri" w:cs="Calibri"/>
          <w:color w:val="000000" w:themeColor="text1"/>
          <w:lang w:val="uk-UA"/>
        </w:rPr>
        <w:t xml:space="preserve"> 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základního vzdělávání pro školní rok 2022/23: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початкової школи на навчальний рік 2022/2023: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59027E" w:rsidRDefault="0059027E" w:rsidP="0059027E">
      <w:pPr>
        <w:spacing w:before="120" w:after="0" w:line="240" w:lineRule="auto"/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  <w:rPr>
          <w:color w:val="0070C0"/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59027E" w:rsidRPr="00CC03AA" w:rsidRDefault="0059027E" w:rsidP="0059027E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r w:rsidR="00C63584" w:rsidRPr="00243768">
        <w:rPr>
          <w:rFonts w:ascii="Calibri" w:eastAsia="Calibri" w:hAnsi="Calibri" w:cs="Calibri"/>
          <w:b/>
          <w:u w:val="single"/>
        </w:rPr>
        <w:t>9. 6. 2022</w:t>
      </w:r>
      <w:r w:rsidRPr="00243768">
        <w:rPr>
          <w:rFonts w:ascii="Calibri" w:eastAsia="Calibri" w:hAnsi="Calibri" w:cs="Calibri"/>
          <w:b/>
          <w:u w:val="single"/>
        </w:rPr>
        <w:t xml:space="preserve"> </w:t>
      </w:r>
      <w:r w:rsidR="00243768" w:rsidRPr="00243768">
        <w:rPr>
          <w:rFonts w:ascii="Calibri" w:eastAsia="Calibri" w:hAnsi="Calibri" w:cs="Calibri"/>
          <w:b/>
          <w:u w:val="single"/>
        </w:rPr>
        <w:t>od 13:00 do 15:00</w:t>
      </w:r>
    </w:p>
    <w:p w:rsidR="0059027E" w:rsidRPr="00243768" w:rsidRDefault="0059027E" w:rsidP="0059027E">
      <w:pPr>
        <w:spacing w:before="120" w:after="0" w:line="240" w:lineRule="auto"/>
        <w:rPr>
          <w:b/>
          <w:u w:val="single"/>
        </w:rPr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C63584" w:rsidRPr="00243768">
        <w:rPr>
          <w:rFonts w:ascii="Calibri" w:eastAsia="Calibri" w:hAnsi="Calibri" w:cs="Calibri"/>
          <w:b/>
          <w:bCs/>
          <w:u w:val="single"/>
        </w:rPr>
        <w:t>ZŠ Majetín, Školní 126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 w:rsidR="00C63584">
        <w:rPr>
          <w:rFonts w:ascii="Calibri" w:eastAsia="Calibri" w:hAnsi="Calibri" w:cs="Calibri"/>
          <w:b/>
          <w:bCs/>
        </w:rPr>
        <w:t>10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59027E" w:rsidRDefault="0059027E" w:rsidP="0059027E">
      <w:pPr>
        <w:spacing w:before="120" w:after="0" w:line="240" w:lineRule="auto"/>
        <w:ind w:left="283" w:hanging="283"/>
        <w:rPr>
          <w:color w:val="0070C0"/>
          <w:lang w:val="uk-UA"/>
        </w:rPr>
      </w:pPr>
      <w:r>
        <w:tab/>
      </w: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2. Zákonný zástupce je povinen do prvního ročníku základního vzdělávání ve školním roce 2022/23 přihlásit dítě, které pobývá déle než 3 měsíce na území ČR a které </w:t>
      </w:r>
      <w:r>
        <w:rPr>
          <w:rFonts w:ascii="Calibri" w:eastAsia="Calibri" w:hAnsi="Calibri" w:cs="Calibri"/>
          <w:bCs/>
        </w:rPr>
        <w:t>dovršilo k 31. 8. 2022 věku 6 let</w:t>
      </w:r>
      <w:r>
        <w:rPr>
          <w:rFonts w:ascii="Calibri" w:eastAsia="Calibri" w:hAnsi="Calibri" w:cs="Calibri"/>
        </w:rPr>
        <w:t xml:space="preserve">. Pokud zákonný zástupce bude žádat o odklad zahájení povinné školní docházky, je nutné doložit doporučující posouzení příslušného školského poradenského zařízení a odborného lékaře nebo klinického psychologa. 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color w:val="0070C0"/>
        </w:rPr>
        <w:tab/>
      </w:r>
      <w:r>
        <w:rPr>
          <w:rFonts w:ascii="Calibri" w:eastAsia="Calibri" w:hAnsi="Calibri" w:cs="Calibri"/>
          <w:color w:val="0070C0"/>
          <w:lang w:val="uk-UA"/>
        </w:rPr>
        <w:t>У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2022/23 навчальному році законний представник зобов’язаний записати до першого класу початкової школи дитину, яка перебуває в Чехії більше 3 місяців і яка на 31.08.2022 року досягла 6-річного віку.</w:t>
      </w:r>
      <w:r>
        <w:rPr>
          <w:rFonts w:ascii="Calibri" w:eastAsia="Calibri" w:hAnsi="Calibri" w:cs="Calibri"/>
          <w:color w:val="0070C0"/>
          <w:lang w:val="uk-UA"/>
        </w:rPr>
        <w:t xml:space="preserve"> Якщо законний представник просить відстрочки обов’язкового відвідування школи, необхідно надати рекомендаційний висновок відповідної шкільної консультаційної установи і лікаря-спеціаліста або клінічного психолога.</w:t>
      </w:r>
    </w:p>
    <w:p w:rsidR="0059027E" w:rsidRDefault="0059027E" w:rsidP="0059027E">
      <w:pPr>
        <w:spacing w:before="120" w:after="0"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Zákonní zástupci jsou povinni předložit tyto dokumenty:</w:t>
      </w:r>
    </w:p>
    <w:p w:rsidR="0059027E" w:rsidRDefault="0059027E" w:rsidP="0059027E">
      <w:pPr>
        <w:spacing w:before="120" w:after="0" w:line="240" w:lineRule="auto"/>
        <w:ind w:left="284"/>
        <w:rPr>
          <w:rFonts w:eastAsia="Times New Roman" w:cs="Times New Roman"/>
        </w:rPr>
      </w:pP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základnímu vzdělávání </w:t>
      </w:r>
      <w:r>
        <w:rPr>
          <w:rFonts w:ascii="Calibri" w:eastAsia="Calibri" w:hAnsi="Calibri" w:cs="Calibri"/>
        </w:rPr>
        <w:t xml:space="preserve">(vzor je dostupný v česko-ukrajinské verzi </w:t>
      </w:r>
      <w:hyperlink r:id="rId5" w:anchor=":~:text=p%C5%99ijet%C3%AD%20do%20M%C5%A0,nep%C5%99ijet%C3%AD%20do%20M%C5%A0" w:history="1">
        <w:r>
          <w:rPr>
            <w:rStyle w:val="Hypertextovodkaz"/>
          </w:rPr>
          <w:t>ZDE</w:t>
        </w:r>
      </w:hyperlink>
      <w:r>
        <w:rPr>
          <w:rStyle w:val="Hypertextovodkaz"/>
        </w:rPr>
        <w:t>*</w:t>
      </w:r>
      <w:r>
        <w:rPr>
          <w:rFonts w:ascii="Calibri" w:eastAsia="Calibri" w:hAnsi="Calibri" w:cs="Calibri"/>
        </w:rPr>
        <w:t>, nebo lze vyzvednout osobně ve spádové základní škole)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початкової школи (зразок доступний у чесько-українській версії </w:t>
      </w:r>
      <w:hyperlink r:id="rId6" w:anchor=":~:text=p%C5%99ijet%C3%AD%20do%20M%C5%A0,nep%C5%99ijet%C3%AD%20do%20M%C5%A0" w:history="1">
        <w:r>
          <w:rPr>
            <w:rStyle w:val="Hypertextovodkaz"/>
            <w:rFonts w:ascii="Calibri" w:hAnsi="Calibri"/>
            <w:lang w:val="uk-UA"/>
          </w:rPr>
          <w:t>ТУТ</w:t>
        </w:r>
      </w:hyperlink>
      <w:r>
        <w:rPr>
          <w:rStyle w:val="Hypertextovodkaz"/>
          <w:rFonts w:ascii="Calibri" w:hAnsi="Calibri"/>
        </w:rPr>
        <w:t>*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відповідній школі)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zastupovat.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дитину.</w:t>
      </w:r>
    </w:p>
    <w:p w:rsidR="0059027E" w:rsidRDefault="0059027E" w:rsidP="0059027E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základnímu vzdělávání rozhoduje ředitel školy dle stanovených kritérií.</w:t>
      </w:r>
    </w:p>
    <w:p w:rsidR="0059027E" w:rsidRDefault="0059027E" w:rsidP="0059027E">
      <w:pPr>
        <w:spacing w:before="120"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початкової школи приймає директор школи за встановленими критеріями.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 w:rsidR="008933F4">
        <w:rPr>
          <w:rFonts w:ascii="Calibri" w:eastAsia="Calibri" w:hAnsi="Calibri" w:cs="Calibri"/>
          <w:color w:val="0070C0"/>
          <w:lang w:val="uk-UA"/>
        </w:rPr>
        <w:t xml:space="preserve">/м </w:t>
      </w:r>
      <w:r w:rsidR="008933F4">
        <w:rPr>
          <w:rFonts w:ascii="Calibri" w:eastAsia="Calibri" w:hAnsi="Calibri" w:cs="Calibri"/>
          <w:color w:val="0070C0"/>
        </w:rPr>
        <w:t xml:space="preserve">Majetíně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 w:rsidR="008933F4">
        <w:rPr>
          <w:rFonts w:ascii="Calibri" w:eastAsia="Calibri" w:hAnsi="Calibri" w:cs="Calibri"/>
          <w:color w:val="0070C0"/>
        </w:rPr>
        <w:t xml:space="preserve"> 26. 5. 2022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8933F4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Mgr. Markéta Čecháková</w:t>
      </w:r>
    </w:p>
    <w:p w:rsidR="0059027E" w:rsidRDefault="0059027E" w:rsidP="0059027E">
      <w:pPr>
        <w:spacing w:before="120" w:after="0" w:line="240" w:lineRule="auto"/>
        <w:ind w:left="3540"/>
        <w:rPr>
          <w:rFonts w:eastAsia="Times New Roman" w:cs="Times New Roman"/>
        </w:rPr>
      </w:pPr>
      <w:r>
        <w:rPr>
          <w:rFonts w:ascii="Calibri" w:eastAsia="Calibri" w:hAnsi="Calibri" w:cs="Calibri"/>
          <w:i/>
        </w:rPr>
        <w:t>Ředitel</w:t>
      </w:r>
      <w:r w:rsidR="008933F4">
        <w:rPr>
          <w:rFonts w:ascii="Calibri" w:eastAsia="Calibri" w:hAnsi="Calibri" w:cs="Calibri"/>
          <w:i/>
        </w:rPr>
        <w:t>ka</w:t>
      </w:r>
      <w:bookmarkStart w:id="0" w:name="_GoBack"/>
      <w:bookmarkEnd w:id="0"/>
      <w:r>
        <w:rPr>
          <w:rFonts w:ascii="Calibri" w:eastAsia="Calibri" w:hAnsi="Calibri" w:cs="Calibri"/>
          <w:i/>
        </w:rPr>
        <w:t xml:space="preserve"> základní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початкової школи</w:t>
      </w: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84575" w:rsidRDefault="0059027E" w:rsidP="0059027E">
      <w:pPr>
        <w:spacing w:before="120" w:after="0" w:line="240" w:lineRule="auto"/>
      </w:pPr>
      <w:r w:rsidRPr="00FC78E1">
        <w:rPr>
          <w:rFonts w:ascii="Calibri" w:eastAsia="Calibri" w:hAnsi="Calibri" w:cs="Calibri"/>
        </w:rPr>
        <w:t xml:space="preserve"> </w:t>
      </w:r>
      <w:r w:rsidRPr="007E66E6">
        <w:rPr>
          <w:i/>
        </w:rPr>
        <w:t xml:space="preserve">* V případě zveřejnění oznámení v listinné podobě je nutné webový odkaz smazat. </w:t>
      </w:r>
    </w:p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7E"/>
    <w:rsid w:val="00243768"/>
    <w:rsid w:val="005310A4"/>
    <w:rsid w:val="00584575"/>
    <w:rsid w:val="0059027E"/>
    <w:rsid w:val="008933F4"/>
    <w:rsid w:val="00C6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8F9BB-1598-4887-96AE-7899DBF3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27E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027E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027E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590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027E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59027E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2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.cz/dvojjazycne-vzory-pri-prijimani-do-ms-a-zs/" TargetMode="External"/><Relationship Id="rId5" Type="http://schemas.openxmlformats.org/officeDocument/2006/relationships/hyperlink" Target="https://www.edu.cz/dvojjazycne-vzory-pri-prijimani-do-ms-a-z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638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ZSMAJ</cp:lastModifiedBy>
  <cp:revision>4</cp:revision>
  <dcterms:created xsi:type="dcterms:W3CDTF">2022-05-25T08:44:00Z</dcterms:created>
  <dcterms:modified xsi:type="dcterms:W3CDTF">2022-05-25T11:17:00Z</dcterms:modified>
</cp:coreProperties>
</file>